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47CE" w14:textId="60E72149" w:rsidR="00EB201E" w:rsidRPr="00D13122" w:rsidRDefault="00D13122" w:rsidP="009C74E8">
      <w:pPr>
        <w:rPr>
          <w:rFonts w:ascii="Arial" w:hAnsi="Arial" w:cs="Arial"/>
          <w:b/>
          <w:bCs/>
          <w:sz w:val="44"/>
          <w:szCs w:val="44"/>
        </w:rPr>
      </w:pPr>
      <w:r w:rsidRPr="00D13122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 w:rsidRPr="00D13122">
        <w:rPr>
          <w:rFonts w:ascii="Arial" w:hAnsi="Arial" w:cs="Arial"/>
          <w:b/>
          <w:bCs/>
          <w:sz w:val="44"/>
          <w:szCs w:val="44"/>
        </w:rPr>
        <w:t>:</w:t>
      </w:r>
      <w:r w:rsidRPr="00D13122">
        <w:rPr>
          <w:rFonts w:ascii="Arial" w:hAnsi="Arial" w:cs="Arial"/>
          <w:b/>
          <w:bCs/>
          <w:sz w:val="44"/>
          <w:szCs w:val="44"/>
        </w:rPr>
        <w:t xml:space="preserve"> </w:t>
      </w:r>
      <w:r w:rsidR="009C74E8" w:rsidRPr="00D13122">
        <w:rPr>
          <w:rFonts w:ascii="Arial" w:hAnsi="Arial" w:cs="Arial"/>
          <w:b/>
          <w:bCs/>
          <w:sz w:val="44"/>
          <w:szCs w:val="44"/>
        </w:rPr>
        <w:t>O hledání</w:t>
      </w:r>
    </w:p>
    <w:p w14:paraId="4E878F5D" w14:textId="77777777" w:rsidR="009C74E8" w:rsidRPr="009C74E8" w:rsidRDefault="009C74E8" w:rsidP="009C74E8">
      <w:pPr>
        <w:rPr>
          <w:sz w:val="38"/>
          <w:szCs w:val="38"/>
        </w:rPr>
      </w:pPr>
    </w:p>
    <w:p w14:paraId="7A14BBB3" w14:textId="1150F57C" w:rsidR="009C74E8" w:rsidRDefault="009C74E8" w:rsidP="009C74E8">
      <w:pPr>
        <w:rPr>
          <w:rFonts w:ascii="Arial" w:hAnsi="Arial" w:cs="Arial"/>
          <w:sz w:val="36"/>
          <w:szCs w:val="36"/>
        </w:rPr>
      </w:pPr>
      <w:r w:rsidRPr="00D13122">
        <w:rPr>
          <w:rFonts w:ascii="Arial" w:hAnsi="Arial" w:cs="Arial"/>
          <w:sz w:val="36"/>
          <w:szCs w:val="36"/>
        </w:rPr>
        <w:t>Byli jednou dva lidé, kteří se rozhodli vykopat studnu. Jeden z nich byl trpělivý a druhý netrpělivý.</w:t>
      </w:r>
      <w:r w:rsidRPr="00D13122">
        <w:rPr>
          <w:rFonts w:ascii="Arial" w:hAnsi="Arial" w:cs="Arial"/>
          <w:sz w:val="36"/>
          <w:szCs w:val="36"/>
        </w:rPr>
        <w:br/>
      </w:r>
      <w:r w:rsidRPr="00D13122">
        <w:rPr>
          <w:rFonts w:ascii="Arial" w:hAnsi="Arial" w:cs="Arial"/>
          <w:sz w:val="36"/>
          <w:szCs w:val="36"/>
        </w:rPr>
        <w:br/>
        <w:t>Trpělivý člověk si našel vhodné místo a začal. Dostal se do hloubky dvou, deseti i dvaceti metrů. Byla to dlouhá, těžká a namáhavá práce, na jejímž konci se však přece jenom díky svému úsilí a trpělivosti dopracoval k cíli – k vodě.</w:t>
      </w:r>
    </w:p>
    <w:p w14:paraId="10FE2EB2" w14:textId="69E644F3" w:rsidR="00D13122" w:rsidRDefault="00D13122" w:rsidP="009C74E8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F89FAF" wp14:editId="1272EEFA">
            <wp:simplePos x="0" y="0"/>
            <wp:positionH relativeFrom="column">
              <wp:posOffset>-23495</wp:posOffset>
            </wp:positionH>
            <wp:positionV relativeFrom="paragraph">
              <wp:posOffset>476885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2" name="Obrázek 2" descr="Studna - Domácí vodá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na - Domácí vodá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93C158" w14:textId="0871CE26" w:rsidR="00D13122" w:rsidRPr="00D13122" w:rsidRDefault="00D13122" w:rsidP="009C74E8">
      <w:pPr>
        <w:rPr>
          <w:rFonts w:ascii="Arial" w:hAnsi="Arial" w:cs="Arial"/>
          <w:sz w:val="36"/>
          <w:szCs w:val="36"/>
        </w:rPr>
        <w:sectPr w:rsidR="00D13122" w:rsidRPr="00D1312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6D2FA6" w14:textId="55A76287" w:rsidR="009C74E8" w:rsidRPr="00D13122" w:rsidRDefault="009C74E8" w:rsidP="009C74E8">
      <w:pPr>
        <w:rPr>
          <w:rFonts w:ascii="Arial" w:hAnsi="Arial" w:cs="Arial"/>
          <w:sz w:val="36"/>
          <w:szCs w:val="36"/>
        </w:rPr>
      </w:pPr>
      <w:r w:rsidRPr="00D13122">
        <w:rPr>
          <w:rFonts w:ascii="Arial" w:hAnsi="Arial" w:cs="Arial"/>
          <w:sz w:val="36"/>
          <w:szCs w:val="36"/>
        </w:rPr>
        <w:t>Druhý člověk byl člověk netrpělivý. Také on si vyhlédl vhodné místo a pustil se do práce. Když se však dostal do určité hloubky a vodu nenašel, řekl si, že raději přece jen zkusí jiné, vhodnější místo, kde se nebude muset až tolik namáhat a na vodu narazí blízko pod povrchem.</w:t>
      </w:r>
    </w:p>
    <w:p w14:paraId="63C9D59C" w14:textId="77777777" w:rsidR="009C74E8" w:rsidRPr="00D13122" w:rsidRDefault="009C74E8" w:rsidP="009C74E8">
      <w:pPr>
        <w:rPr>
          <w:rFonts w:ascii="Arial" w:hAnsi="Arial" w:cs="Arial"/>
          <w:sz w:val="36"/>
          <w:szCs w:val="36"/>
        </w:rPr>
        <w:sectPr w:rsidR="009C74E8" w:rsidRPr="00D13122" w:rsidSect="009C74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14A780" w14:textId="77777777" w:rsidR="009C74E8" w:rsidRPr="009C74E8" w:rsidRDefault="009C74E8" w:rsidP="009C74E8">
      <w:pPr>
        <w:rPr>
          <w:sz w:val="38"/>
          <w:szCs w:val="38"/>
        </w:rPr>
      </w:pPr>
      <w:r w:rsidRPr="00D13122">
        <w:rPr>
          <w:rFonts w:ascii="Arial" w:hAnsi="Arial" w:cs="Arial"/>
          <w:sz w:val="36"/>
          <w:szCs w:val="36"/>
        </w:rPr>
        <w:br/>
        <w:t>A tak se tedy pustil do práce na novém místě. Ale ani zde se úspěch nedostavil tak brzy, a proto všeho opět zanechal a štěstí hledal jinde.</w:t>
      </w:r>
      <w:r w:rsidRPr="00D13122">
        <w:rPr>
          <w:rFonts w:ascii="Arial" w:hAnsi="Arial" w:cs="Arial"/>
          <w:sz w:val="36"/>
          <w:szCs w:val="36"/>
        </w:rPr>
        <w:br/>
        <w:t>Vyčerpaný žízní, avšak hnán klamnou iluzí rychlého úspěchu a co nejmenší námahy ještě dosud marně překopává krajinu, aby nakonec zcela vyprahlý bídně zahynul</w:t>
      </w:r>
      <w:r w:rsidRPr="009C74E8">
        <w:rPr>
          <w:sz w:val="38"/>
          <w:szCs w:val="38"/>
        </w:rPr>
        <w:br/>
      </w:r>
    </w:p>
    <w:sectPr w:rsidR="009C74E8" w:rsidRPr="009C74E8" w:rsidSect="009C74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E8"/>
    <w:rsid w:val="00311850"/>
    <w:rsid w:val="009C74E8"/>
    <w:rsid w:val="00D13122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94B0"/>
  <w15:chartTrackingRefBased/>
  <w15:docId w15:val="{BC6F03B6-8917-4580-9567-C4F1D721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character" w:styleId="Hypertextovodkaz">
    <w:name w:val="Hyperlink"/>
    <w:basedOn w:val="Standardnpsmoodstavce"/>
    <w:uiPriority w:val="99"/>
    <w:unhideWhenUsed/>
    <w:rsid w:val="009C74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4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3</cp:revision>
  <cp:lastPrinted>2020-09-08T06:20:00Z</cp:lastPrinted>
  <dcterms:created xsi:type="dcterms:W3CDTF">2020-09-08T06:15:00Z</dcterms:created>
  <dcterms:modified xsi:type="dcterms:W3CDTF">2022-10-21T11:03:00Z</dcterms:modified>
</cp:coreProperties>
</file>