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514F" w:rsidRPr="0049774E" w:rsidRDefault="00DE514F" w:rsidP="00DE514F">
      <w:pPr>
        <w:shd w:val="clear" w:color="auto" w:fill="FFFFFF"/>
        <w:spacing w:line="240" w:lineRule="atLeast"/>
        <w:textAlignment w:val="baseline"/>
        <w:outlineLvl w:val="0"/>
        <w:rPr>
          <w:rFonts w:eastAsia="Times New Roman" w:cstheme="minorHAnsi"/>
          <w:b/>
          <w:bCs/>
          <w:kern w:val="36"/>
          <w:sz w:val="36"/>
          <w:szCs w:val="36"/>
          <w:bdr w:val="none" w:sz="0" w:space="0" w:color="auto" w:frame="1"/>
          <w:lang w:eastAsia="cs-CZ"/>
        </w:rPr>
      </w:pPr>
      <w:r w:rsidRPr="00DE514F">
        <w:rPr>
          <w:rFonts w:eastAsia="Times New Roman" w:cstheme="minorHAnsi"/>
          <w:b/>
          <w:bCs/>
          <w:kern w:val="36"/>
          <w:sz w:val="36"/>
          <w:szCs w:val="36"/>
          <w:bdr w:val="none" w:sz="0" w:space="0" w:color="auto" w:frame="1"/>
          <w:lang w:eastAsia="cs-CZ"/>
        </w:rPr>
        <w:t>Pravé bohatství</w:t>
      </w:r>
    </w:p>
    <w:p w:rsidR="007B4D29" w:rsidRPr="00DE514F" w:rsidRDefault="007B4D29" w:rsidP="00DE514F">
      <w:pPr>
        <w:shd w:val="clear" w:color="auto" w:fill="FFFFFF"/>
        <w:spacing w:line="240" w:lineRule="atLeast"/>
        <w:textAlignment w:val="baseline"/>
        <w:outlineLvl w:val="0"/>
        <w:rPr>
          <w:rFonts w:eastAsia="Times New Roman" w:cstheme="minorHAnsi"/>
          <w:kern w:val="36"/>
          <w:sz w:val="36"/>
          <w:szCs w:val="36"/>
          <w:lang w:eastAsia="cs-CZ"/>
        </w:rPr>
      </w:pPr>
    </w:p>
    <w:p w:rsidR="007B4D29" w:rsidRDefault="00DE514F" w:rsidP="00DE514F">
      <w:pPr>
        <w:shd w:val="clear" w:color="auto" w:fill="FFFFFF"/>
        <w:textAlignment w:val="baseline"/>
        <w:rPr>
          <w:rFonts w:eastAsia="Times New Roman" w:cstheme="minorHAnsi"/>
          <w:sz w:val="36"/>
          <w:szCs w:val="36"/>
          <w:lang w:eastAsia="cs-CZ"/>
        </w:rPr>
      </w:pPr>
      <w:r w:rsidRPr="00DE514F">
        <w:rPr>
          <w:rFonts w:eastAsia="Times New Roman" w:cstheme="minorHAnsi"/>
          <w:sz w:val="36"/>
          <w:szCs w:val="36"/>
          <w:lang w:eastAsia="cs-CZ"/>
        </w:rPr>
        <w:t xml:space="preserve">Otec velmi bohaté rodiny vzal svého syna na venkov s úmyslem ukázat mu, v jaké bídě někteří lidé žijí. Pár dní a nocí strávili na malém horském hospodářství, které vlastnila nemajetná rodina. Když se vraceli domů, otec se syna ptá, jak se mu výlet líbil. „To bylo úžasné, tati!“ </w:t>
      </w:r>
    </w:p>
    <w:p w:rsidR="007B4D29" w:rsidRDefault="007B4D29" w:rsidP="00DE514F">
      <w:pPr>
        <w:shd w:val="clear" w:color="auto" w:fill="FFFFFF"/>
        <w:textAlignment w:val="baseline"/>
        <w:rPr>
          <w:rFonts w:eastAsia="Times New Roman" w:cstheme="minorHAnsi"/>
          <w:sz w:val="36"/>
          <w:szCs w:val="36"/>
          <w:lang w:eastAsia="cs-CZ"/>
        </w:rPr>
      </w:pPr>
    </w:p>
    <w:p w:rsidR="007B4D29" w:rsidRPr="0049774E" w:rsidRDefault="00DE514F" w:rsidP="00DE514F">
      <w:pPr>
        <w:shd w:val="clear" w:color="auto" w:fill="FFFFFF"/>
        <w:textAlignment w:val="baseline"/>
        <w:rPr>
          <w:rFonts w:eastAsia="Times New Roman" w:cstheme="minorHAnsi"/>
          <w:sz w:val="36"/>
          <w:szCs w:val="36"/>
          <w:lang w:eastAsia="cs-CZ"/>
        </w:rPr>
      </w:pPr>
      <w:r w:rsidRPr="00DE514F">
        <w:rPr>
          <w:rFonts w:eastAsia="Times New Roman" w:cstheme="minorHAnsi"/>
          <w:sz w:val="36"/>
          <w:szCs w:val="36"/>
          <w:lang w:eastAsia="cs-CZ"/>
        </w:rPr>
        <w:t>Otec mu s úsměvem odpověděl.</w:t>
      </w:r>
      <w:r w:rsidR="007B4D29">
        <w:rPr>
          <w:rFonts w:eastAsia="Times New Roman" w:cstheme="minorHAnsi"/>
          <w:sz w:val="36"/>
          <w:szCs w:val="36"/>
          <w:lang w:eastAsia="cs-CZ"/>
        </w:rPr>
        <w:t xml:space="preserve"> </w:t>
      </w:r>
      <w:r w:rsidRPr="00DE514F">
        <w:rPr>
          <w:rFonts w:eastAsia="Times New Roman" w:cstheme="minorHAnsi"/>
          <w:sz w:val="36"/>
          <w:szCs w:val="36"/>
          <w:bdr w:val="none" w:sz="0" w:space="0" w:color="auto" w:frame="1"/>
          <w:lang w:eastAsia="cs-CZ"/>
        </w:rPr>
        <w:t>„Viděl jsi</w:t>
      </w:r>
      <w:r w:rsidR="007B4D29">
        <w:rPr>
          <w:rFonts w:eastAsia="Times New Roman" w:cstheme="minorHAnsi"/>
          <w:sz w:val="36"/>
          <w:szCs w:val="36"/>
          <w:bdr w:val="none" w:sz="0" w:space="0" w:color="auto" w:frame="1"/>
          <w:lang w:eastAsia="cs-CZ"/>
        </w:rPr>
        <w:t>,</w:t>
      </w:r>
      <w:r w:rsidRPr="00DE514F">
        <w:rPr>
          <w:rFonts w:eastAsia="Times New Roman" w:cstheme="minorHAnsi"/>
          <w:sz w:val="36"/>
          <w:szCs w:val="36"/>
          <w:bdr w:val="none" w:sz="0" w:space="0" w:color="auto" w:frame="1"/>
          <w:lang w:eastAsia="cs-CZ"/>
        </w:rPr>
        <w:t xml:space="preserve"> v jaké bídě ti lidé žijí? Řekni mi, čemu jsi se na tomto výletě naučil?“  </w:t>
      </w:r>
    </w:p>
    <w:p w:rsidR="0049774E" w:rsidRDefault="0049774E" w:rsidP="0049774E">
      <w:pPr>
        <w:shd w:val="clear" w:color="auto" w:fill="FFFFFF"/>
        <w:textAlignment w:val="baseline"/>
        <w:rPr>
          <w:rFonts w:eastAsia="Times New Roman" w:cstheme="minorHAnsi"/>
          <w:sz w:val="36"/>
          <w:szCs w:val="36"/>
          <w:bdr w:val="none" w:sz="0" w:space="0" w:color="auto" w:frame="1"/>
          <w:lang w:eastAsia="cs-CZ"/>
        </w:rPr>
        <w:sectPr w:rsidR="0049774E">
          <w:pgSz w:w="11906" w:h="16838"/>
          <w:pgMar w:top="1417" w:right="1417" w:bottom="1417" w:left="1417" w:header="708" w:footer="708" w:gutter="0"/>
          <w:cols w:space="708"/>
          <w:docGrid w:linePitch="360"/>
        </w:sectPr>
      </w:pPr>
    </w:p>
    <w:p w:rsidR="0049774E" w:rsidRDefault="0049774E" w:rsidP="0049774E">
      <w:pPr>
        <w:shd w:val="clear" w:color="auto" w:fill="FFFFFF"/>
        <w:textAlignment w:val="baseline"/>
        <w:rPr>
          <w:rFonts w:eastAsia="Times New Roman" w:cstheme="minorHAnsi"/>
          <w:sz w:val="36"/>
          <w:szCs w:val="36"/>
          <w:bdr w:val="none" w:sz="0" w:space="0" w:color="auto" w:frame="1"/>
          <w:lang w:eastAsia="cs-CZ"/>
        </w:rPr>
      </w:pPr>
      <w:r>
        <w:rPr>
          <w:noProof/>
        </w:rPr>
        <w:drawing>
          <wp:inline distT="0" distB="0" distL="0" distR="0">
            <wp:extent cx="1600200" cy="1388019"/>
            <wp:effectExtent l="0" t="0" r="0" b="3175"/>
            <wp:docPr id="1" name="Obrázek 1" descr="Diamond, A Hand Drawn Vector Illustration Of A Shining Diamond. Royalty  Free Kliparty, Vektory A Ilustrace. Image 57608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mond, A Hand Drawn Vector Illustration Of A Shining Diamond. Royalty  Free Kliparty, Vektory A Ilustrace. Image 576088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3402" cy="1408145"/>
                    </a:xfrm>
                    <a:prstGeom prst="rect">
                      <a:avLst/>
                    </a:prstGeom>
                    <a:noFill/>
                    <a:ln>
                      <a:noFill/>
                    </a:ln>
                  </pic:spPr>
                </pic:pic>
              </a:graphicData>
            </a:graphic>
          </wp:inline>
        </w:drawing>
      </w:r>
    </w:p>
    <w:p w:rsidR="0049774E" w:rsidRDefault="0049774E" w:rsidP="00DE514F">
      <w:pPr>
        <w:shd w:val="clear" w:color="auto" w:fill="FFFFFF"/>
        <w:textAlignment w:val="baseline"/>
        <w:rPr>
          <w:rFonts w:eastAsia="Times New Roman" w:cstheme="minorHAnsi"/>
          <w:sz w:val="36"/>
          <w:szCs w:val="36"/>
          <w:bdr w:val="none" w:sz="0" w:space="0" w:color="auto" w:frame="1"/>
          <w:lang w:eastAsia="cs-CZ"/>
        </w:rPr>
      </w:pPr>
    </w:p>
    <w:p w:rsidR="0049774E" w:rsidRDefault="00DE514F" w:rsidP="00DE514F">
      <w:pPr>
        <w:shd w:val="clear" w:color="auto" w:fill="FFFFFF"/>
        <w:textAlignment w:val="baseline"/>
        <w:rPr>
          <w:rFonts w:eastAsia="Times New Roman" w:cstheme="minorHAnsi"/>
          <w:sz w:val="36"/>
          <w:szCs w:val="36"/>
          <w:bdr w:val="none" w:sz="0" w:space="0" w:color="auto" w:frame="1"/>
          <w:lang w:eastAsia="cs-CZ"/>
        </w:rPr>
      </w:pPr>
      <w:r w:rsidRPr="00DE514F">
        <w:rPr>
          <w:rFonts w:eastAsia="Times New Roman" w:cstheme="minorHAnsi"/>
          <w:sz w:val="36"/>
          <w:szCs w:val="36"/>
          <w:lang w:eastAsia="cs-CZ"/>
        </w:rPr>
        <w:t>A syn mu na</w:t>
      </w:r>
      <w:r w:rsidR="0049774E">
        <w:rPr>
          <w:rFonts w:eastAsia="Times New Roman" w:cstheme="minorHAnsi"/>
          <w:sz w:val="36"/>
          <w:szCs w:val="36"/>
          <w:lang w:eastAsia="cs-CZ"/>
        </w:rPr>
        <w:t xml:space="preserve"> </w:t>
      </w:r>
      <w:r w:rsidRPr="00DE514F">
        <w:rPr>
          <w:rFonts w:eastAsia="Times New Roman" w:cstheme="minorHAnsi"/>
          <w:sz w:val="36"/>
          <w:szCs w:val="36"/>
          <w:lang w:eastAsia="cs-CZ"/>
        </w:rPr>
        <w:t>to</w:t>
      </w:r>
      <w:r w:rsidR="001930EB">
        <w:rPr>
          <w:rFonts w:eastAsia="Times New Roman" w:cstheme="minorHAnsi"/>
          <w:sz w:val="36"/>
          <w:szCs w:val="36"/>
          <w:lang w:eastAsia="cs-CZ"/>
        </w:rPr>
        <w:t xml:space="preserve"> </w:t>
      </w:r>
      <w:r w:rsidR="0049774E">
        <w:rPr>
          <w:rFonts w:eastAsia="Times New Roman" w:cstheme="minorHAnsi"/>
          <w:sz w:val="36"/>
          <w:szCs w:val="36"/>
          <w:lang w:eastAsia="cs-CZ"/>
        </w:rPr>
        <w:t>o</w:t>
      </w:r>
      <w:r w:rsidRPr="00DE514F">
        <w:rPr>
          <w:rFonts w:eastAsia="Times New Roman" w:cstheme="minorHAnsi"/>
          <w:sz w:val="36"/>
          <w:szCs w:val="36"/>
          <w:lang w:eastAsia="cs-CZ"/>
        </w:rPr>
        <w:t>dvětil: </w:t>
      </w:r>
      <w:r w:rsidR="001930EB">
        <w:rPr>
          <w:rFonts w:eastAsia="Times New Roman" w:cstheme="minorHAnsi"/>
          <w:sz w:val="36"/>
          <w:szCs w:val="36"/>
          <w:lang w:eastAsia="cs-CZ"/>
        </w:rPr>
        <w:t xml:space="preserve"> </w:t>
      </w:r>
      <w:r w:rsidRPr="00DE514F">
        <w:rPr>
          <w:rFonts w:eastAsia="Times New Roman" w:cstheme="minorHAnsi"/>
          <w:sz w:val="36"/>
          <w:szCs w:val="36"/>
          <w:bdr w:val="none" w:sz="0" w:space="0" w:color="auto" w:frame="1"/>
          <w:lang w:eastAsia="cs-CZ"/>
        </w:rPr>
        <w:t xml:space="preserve">„Viděl jsem, že my máme jednoho psa a oni </w:t>
      </w:r>
    </w:p>
    <w:p w:rsidR="0049774E" w:rsidRDefault="0049774E" w:rsidP="00DE514F">
      <w:pPr>
        <w:shd w:val="clear" w:color="auto" w:fill="FFFFFF"/>
        <w:textAlignment w:val="baseline"/>
        <w:rPr>
          <w:rFonts w:eastAsia="Times New Roman" w:cstheme="minorHAnsi"/>
          <w:sz w:val="36"/>
          <w:szCs w:val="36"/>
          <w:bdr w:val="none" w:sz="0" w:space="0" w:color="auto" w:frame="1"/>
          <w:lang w:eastAsia="cs-CZ"/>
        </w:rPr>
      </w:pPr>
    </w:p>
    <w:p w:rsidR="00DE514F" w:rsidRDefault="00DE514F" w:rsidP="00DE514F">
      <w:pPr>
        <w:shd w:val="clear" w:color="auto" w:fill="FFFFFF"/>
        <w:textAlignment w:val="baseline"/>
        <w:rPr>
          <w:rFonts w:eastAsia="Times New Roman" w:cstheme="minorHAnsi"/>
          <w:sz w:val="36"/>
          <w:szCs w:val="36"/>
          <w:bdr w:val="none" w:sz="0" w:space="0" w:color="auto" w:frame="1"/>
          <w:lang w:eastAsia="cs-CZ"/>
        </w:rPr>
      </w:pPr>
      <w:r w:rsidRPr="00DE514F">
        <w:rPr>
          <w:rFonts w:eastAsia="Times New Roman" w:cstheme="minorHAnsi"/>
          <w:sz w:val="36"/>
          <w:szCs w:val="36"/>
          <w:bdr w:val="none" w:sz="0" w:space="0" w:color="auto" w:frame="1"/>
          <w:lang w:eastAsia="cs-CZ"/>
        </w:rPr>
        <w:t>čtyři. My máme bazén do poloviny zahrady a oni potok, co nikde nekončí. My jsme si koupili do zahrady svítilny a jim v noci svítí hvězdy. Naše veranda sahá až po přední zahrádku a jim patří celý horizont.</w:t>
      </w:r>
    </w:p>
    <w:p w:rsidR="0049774E" w:rsidRDefault="0049774E" w:rsidP="00DE514F">
      <w:pPr>
        <w:shd w:val="clear" w:color="auto" w:fill="FFFFFF"/>
        <w:textAlignment w:val="baseline"/>
        <w:rPr>
          <w:rFonts w:eastAsia="Times New Roman" w:cstheme="minorHAnsi"/>
          <w:sz w:val="36"/>
          <w:szCs w:val="36"/>
          <w:lang w:eastAsia="cs-CZ"/>
        </w:rPr>
        <w:sectPr w:rsidR="0049774E" w:rsidSect="0049774E">
          <w:type w:val="continuous"/>
          <w:pgSz w:w="11906" w:h="16838"/>
          <w:pgMar w:top="1417" w:right="1417" w:bottom="1417" w:left="1417" w:header="708" w:footer="708" w:gutter="0"/>
          <w:cols w:num="2" w:space="708"/>
          <w:docGrid w:linePitch="360"/>
        </w:sectPr>
      </w:pPr>
    </w:p>
    <w:p w:rsidR="0049774E" w:rsidRPr="00DE514F" w:rsidRDefault="0049774E" w:rsidP="00DE514F">
      <w:pPr>
        <w:shd w:val="clear" w:color="auto" w:fill="FFFFFF"/>
        <w:textAlignment w:val="baseline"/>
        <w:rPr>
          <w:rFonts w:eastAsia="Times New Roman" w:cstheme="minorHAnsi"/>
          <w:sz w:val="36"/>
          <w:szCs w:val="36"/>
          <w:lang w:eastAsia="cs-CZ"/>
        </w:rPr>
      </w:pPr>
    </w:p>
    <w:p w:rsidR="00DE514F" w:rsidRDefault="00DE514F" w:rsidP="00DE514F">
      <w:pPr>
        <w:shd w:val="clear" w:color="auto" w:fill="FFFFFF"/>
        <w:textAlignment w:val="baseline"/>
        <w:rPr>
          <w:rFonts w:eastAsia="Times New Roman" w:cstheme="minorHAnsi"/>
          <w:sz w:val="36"/>
          <w:szCs w:val="36"/>
          <w:bdr w:val="none" w:sz="0" w:space="0" w:color="auto" w:frame="1"/>
          <w:lang w:eastAsia="cs-CZ"/>
        </w:rPr>
      </w:pPr>
      <w:r w:rsidRPr="00DE514F">
        <w:rPr>
          <w:rFonts w:eastAsia="Times New Roman" w:cstheme="minorHAnsi"/>
          <w:sz w:val="36"/>
          <w:szCs w:val="36"/>
          <w:bdr w:val="none" w:sz="0" w:space="0" w:color="auto" w:frame="1"/>
          <w:lang w:eastAsia="cs-CZ"/>
        </w:rPr>
        <w:t xml:space="preserve">My žijeme na malém pozemku a oni mají pole, kde nevidíš konce. My máme sluhy, co nás obsluhují, ale oni slouží druhým. My si své potraviny kupujeme, oni si pěstují vlastní. Náš pozemek je obehnaný ochrannou zdí, oni zeď </w:t>
      </w:r>
      <w:r w:rsidR="001930EB">
        <w:rPr>
          <w:rFonts w:eastAsia="Times New Roman" w:cstheme="minorHAnsi"/>
          <w:sz w:val="36"/>
          <w:szCs w:val="36"/>
          <w:bdr w:val="none" w:sz="0" w:space="0" w:color="auto" w:frame="1"/>
          <w:lang w:eastAsia="cs-CZ"/>
        </w:rPr>
        <w:t>n</w:t>
      </w:r>
      <w:r w:rsidRPr="00DE514F">
        <w:rPr>
          <w:rFonts w:eastAsia="Times New Roman" w:cstheme="minorHAnsi"/>
          <w:sz w:val="36"/>
          <w:szCs w:val="36"/>
          <w:bdr w:val="none" w:sz="0" w:space="0" w:color="auto" w:frame="1"/>
          <w:lang w:eastAsia="cs-CZ"/>
        </w:rPr>
        <w:t>epotřebují.“</w:t>
      </w:r>
    </w:p>
    <w:p w:rsidR="007B4D29" w:rsidRPr="00DE514F" w:rsidRDefault="007B4D29" w:rsidP="00DE514F">
      <w:pPr>
        <w:shd w:val="clear" w:color="auto" w:fill="FFFFFF"/>
        <w:textAlignment w:val="baseline"/>
        <w:rPr>
          <w:rFonts w:eastAsia="Times New Roman" w:cstheme="minorHAnsi"/>
          <w:sz w:val="36"/>
          <w:szCs w:val="36"/>
          <w:lang w:eastAsia="cs-CZ"/>
        </w:rPr>
      </w:pPr>
    </w:p>
    <w:p w:rsidR="007B4D29" w:rsidRDefault="00DE514F" w:rsidP="00DE514F">
      <w:pPr>
        <w:shd w:val="clear" w:color="auto" w:fill="FFFFFF"/>
        <w:textAlignment w:val="baseline"/>
        <w:rPr>
          <w:rFonts w:eastAsia="Times New Roman" w:cstheme="minorHAnsi"/>
          <w:sz w:val="36"/>
          <w:szCs w:val="36"/>
          <w:lang w:eastAsia="cs-CZ"/>
        </w:rPr>
      </w:pPr>
      <w:r w:rsidRPr="00DE514F">
        <w:rPr>
          <w:rFonts w:eastAsia="Times New Roman" w:cstheme="minorHAnsi"/>
          <w:sz w:val="36"/>
          <w:szCs w:val="36"/>
          <w:lang w:eastAsia="cs-CZ"/>
        </w:rPr>
        <w:t xml:space="preserve">Otce to zcela umlčelo. </w:t>
      </w:r>
    </w:p>
    <w:p w:rsidR="007B4D29" w:rsidRDefault="007B4D29" w:rsidP="00DE514F">
      <w:pPr>
        <w:shd w:val="clear" w:color="auto" w:fill="FFFFFF"/>
        <w:textAlignment w:val="baseline"/>
        <w:rPr>
          <w:rFonts w:eastAsia="Times New Roman" w:cstheme="minorHAnsi"/>
          <w:sz w:val="36"/>
          <w:szCs w:val="36"/>
          <w:lang w:eastAsia="cs-CZ"/>
        </w:rPr>
      </w:pPr>
    </w:p>
    <w:p w:rsidR="00DE514F" w:rsidRPr="00DE514F" w:rsidRDefault="00DE514F" w:rsidP="00DE514F">
      <w:pPr>
        <w:shd w:val="clear" w:color="auto" w:fill="FFFFFF"/>
        <w:textAlignment w:val="baseline"/>
        <w:rPr>
          <w:rFonts w:eastAsia="Times New Roman" w:cstheme="minorHAnsi"/>
          <w:sz w:val="36"/>
          <w:szCs w:val="36"/>
          <w:lang w:eastAsia="cs-CZ"/>
        </w:rPr>
      </w:pPr>
      <w:r w:rsidRPr="00DE514F">
        <w:rPr>
          <w:rFonts w:eastAsia="Times New Roman" w:cstheme="minorHAnsi"/>
          <w:sz w:val="36"/>
          <w:szCs w:val="36"/>
          <w:lang w:eastAsia="cs-CZ"/>
        </w:rPr>
        <w:t>A pak syn dodal: </w:t>
      </w:r>
      <w:r w:rsidRPr="00DE514F">
        <w:rPr>
          <w:rFonts w:eastAsia="Times New Roman" w:cstheme="minorHAnsi"/>
          <w:sz w:val="36"/>
          <w:szCs w:val="36"/>
          <w:bdr w:val="none" w:sz="0" w:space="0" w:color="auto" w:frame="1"/>
          <w:lang w:eastAsia="cs-CZ"/>
        </w:rPr>
        <w:t>„Tati, děkuji ti, že jsi mi ukázal i jiný pohled na štěstí.“</w:t>
      </w:r>
    </w:p>
    <w:p w:rsidR="00EB201E" w:rsidRPr="00DE514F" w:rsidRDefault="00EB201E">
      <w:pPr>
        <w:rPr>
          <w:rFonts w:cstheme="minorHAnsi"/>
          <w:sz w:val="36"/>
          <w:szCs w:val="36"/>
        </w:rPr>
      </w:pPr>
    </w:p>
    <w:sectPr w:rsidR="00EB201E" w:rsidRPr="00DE514F" w:rsidSect="0049774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4F"/>
    <w:rsid w:val="001930EB"/>
    <w:rsid w:val="00311850"/>
    <w:rsid w:val="0049774E"/>
    <w:rsid w:val="007B4D29"/>
    <w:rsid w:val="00D60CC5"/>
    <w:rsid w:val="00DE514F"/>
    <w:rsid w:val="00EB201E"/>
    <w:rsid w:val="00F910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65C7"/>
  <w15:chartTrackingRefBased/>
  <w15:docId w15:val="{6F7A733C-28B9-493F-959F-3821AB36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0CC5"/>
    <w:pPr>
      <w:spacing w:after="0" w:line="240" w:lineRule="auto"/>
    </w:pPr>
    <w:rPr>
      <w:sz w:val="24"/>
    </w:rPr>
  </w:style>
  <w:style w:type="paragraph" w:styleId="Nadpis1">
    <w:name w:val="heading 1"/>
    <w:basedOn w:val="Normln"/>
    <w:next w:val="Normln"/>
    <w:link w:val="Nadpis1Char"/>
    <w:autoRedefine/>
    <w:uiPriority w:val="9"/>
    <w:qFormat/>
    <w:rsid w:val="00D60CC5"/>
    <w:pPr>
      <w:keepNext/>
      <w:keepLines/>
      <w:spacing w:before="240"/>
      <w:outlineLvl w:val="0"/>
    </w:pPr>
    <w:rPr>
      <w:rFonts w:eastAsiaTheme="majorEastAsia" w:cstheme="majorBidi"/>
      <w:b/>
      <w:caps/>
      <w:sz w:val="32"/>
      <w:szCs w:val="32"/>
      <w:u w:val="single"/>
    </w:rPr>
  </w:style>
  <w:style w:type="paragraph" w:styleId="Nadpis2">
    <w:name w:val="heading 2"/>
    <w:basedOn w:val="Normln"/>
    <w:next w:val="Normln"/>
    <w:link w:val="Nadpis2Char"/>
    <w:autoRedefine/>
    <w:uiPriority w:val="9"/>
    <w:unhideWhenUsed/>
    <w:qFormat/>
    <w:rsid w:val="00D60CC5"/>
    <w:pPr>
      <w:keepNext/>
      <w:keepLines/>
      <w:outlineLvl w:val="1"/>
    </w:pPr>
    <w:rPr>
      <w:rFonts w:eastAsiaTheme="majorEastAsia" w:cstheme="majorBidi"/>
      <w:b/>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rsid w:val="00D60CC5"/>
  </w:style>
  <w:style w:type="character" w:customStyle="1" w:styleId="Nadpis1Char">
    <w:name w:val="Nadpis 1 Char"/>
    <w:basedOn w:val="Standardnpsmoodstavce"/>
    <w:link w:val="Nadpis1"/>
    <w:uiPriority w:val="9"/>
    <w:rsid w:val="00D60CC5"/>
    <w:rPr>
      <w:rFonts w:eastAsiaTheme="majorEastAsia" w:cstheme="majorBidi"/>
      <w:b/>
      <w:caps/>
      <w:sz w:val="32"/>
      <w:szCs w:val="32"/>
      <w:u w:val="single"/>
    </w:rPr>
  </w:style>
  <w:style w:type="character" w:customStyle="1" w:styleId="Nadpis2Char">
    <w:name w:val="Nadpis 2 Char"/>
    <w:basedOn w:val="Standardnpsmoodstavce"/>
    <w:link w:val="Nadpis2"/>
    <w:uiPriority w:val="9"/>
    <w:rsid w:val="00D60CC5"/>
    <w:rPr>
      <w:rFonts w:eastAsiaTheme="majorEastAsia" w:cstheme="majorBidi"/>
      <w:b/>
      <w:sz w:val="24"/>
      <w:szCs w:val="26"/>
      <w:u w:val="single"/>
    </w:rPr>
  </w:style>
  <w:style w:type="paragraph" w:styleId="Normlnweb">
    <w:name w:val="Normal (Web)"/>
    <w:basedOn w:val="Normln"/>
    <w:uiPriority w:val="99"/>
    <w:semiHidden/>
    <w:unhideWhenUsed/>
    <w:rsid w:val="00DE514F"/>
    <w:pPr>
      <w:spacing w:before="100" w:beforeAutospacing="1" w:after="100" w:afterAutospacing="1"/>
    </w:pPr>
    <w:rPr>
      <w:rFonts w:ascii="Times New Roman" w:eastAsia="Times New Roman" w:hAnsi="Times New Roman" w:cs="Times New Roman"/>
      <w:szCs w:val="24"/>
      <w:lang w:eastAsia="cs-CZ"/>
    </w:rPr>
  </w:style>
  <w:style w:type="character" w:styleId="Zdraznn">
    <w:name w:val="Emphasis"/>
    <w:basedOn w:val="Standardnpsmoodstavce"/>
    <w:uiPriority w:val="20"/>
    <w:qFormat/>
    <w:rsid w:val="00DE5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7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149</Words>
  <Characters>884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Vičar</dc:creator>
  <cp:keywords/>
  <dc:description/>
  <cp:lastModifiedBy>David Vičar</cp:lastModifiedBy>
  <cp:revision>3</cp:revision>
  <dcterms:created xsi:type="dcterms:W3CDTF">2021-04-06T11:17:00Z</dcterms:created>
  <dcterms:modified xsi:type="dcterms:W3CDTF">2021-04-06T11:36:00Z</dcterms:modified>
</cp:coreProperties>
</file>